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E95" w:rsidRDefault="0059412C">
      <w:pPr>
        <w:pStyle w:val="RoadefTitre"/>
      </w:pPr>
      <w:r>
        <w:t>Modèle MS</w:t>
      </w:r>
      <w:r w:rsidR="00C27C16">
        <w:t xml:space="preserve"> Word</w:t>
      </w:r>
      <w:r>
        <w:t xml:space="preserve"> de résumé ROADEF</w:t>
      </w:r>
    </w:p>
    <w:p w:rsidR="00390E95" w:rsidRPr="0059412C" w:rsidRDefault="00C27C16">
      <w:pPr>
        <w:pStyle w:val="StyleRoadefAuteur"/>
        <w:rPr>
          <w:vertAlign w:val="superscript"/>
          <w:lang w:val="fr-FR"/>
        </w:rPr>
      </w:pPr>
      <w:r w:rsidRPr="0059412C">
        <w:rPr>
          <w:lang w:val="fr-FR"/>
        </w:rPr>
        <w:t>Prénom Nom</w:t>
      </w:r>
      <w:r w:rsidRPr="0059412C">
        <w:rPr>
          <w:vertAlign w:val="superscript"/>
          <w:lang w:val="fr-FR"/>
        </w:rPr>
        <w:t>1</w:t>
      </w:r>
      <w:r w:rsidRPr="0059412C">
        <w:rPr>
          <w:lang w:val="fr-FR"/>
        </w:rPr>
        <w:t>, Prénom Nom</w:t>
      </w:r>
      <w:r w:rsidRPr="0059412C">
        <w:rPr>
          <w:vertAlign w:val="superscript"/>
          <w:lang w:val="fr-FR"/>
        </w:rPr>
        <w:t>2</w:t>
      </w:r>
      <w:r w:rsidRPr="0059412C">
        <w:rPr>
          <w:lang w:val="fr-FR"/>
        </w:rPr>
        <w:t>, Prénom Nom</w:t>
      </w:r>
      <w:r w:rsidRPr="0059412C">
        <w:rPr>
          <w:vertAlign w:val="superscript"/>
          <w:lang w:val="fr-FR"/>
        </w:rPr>
        <w:t>1</w:t>
      </w:r>
    </w:p>
    <w:p w:rsidR="00390E95" w:rsidRPr="0059412C" w:rsidRDefault="00C27C16">
      <w:pPr>
        <w:pStyle w:val="StyleRoadefAuteur"/>
        <w:rPr>
          <w:lang w:val="fr-FR"/>
        </w:rPr>
      </w:pPr>
      <w:r w:rsidRPr="0059412C">
        <w:rPr>
          <w:vertAlign w:val="superscript"/>
          <w:lang w:val="fr-FR"/>
        </w:rPr>
        <w:t xml:space="preserve">1 </w:t>
      </w:r>
      <w:r w:rsidR="0059412C">
        <w:rPr>
          <w:lang w:val="fr-FR"/>
        </w:rPr>
        <w:t>Affiliat</w:t>
      </w:r>
      <w:r w:rsidRPr="0059412C">
        <w:rPr>
          <w:lang w:val="fr-FR"/>
        </w:rPr>
        <w:t>ion</w:t>
      </w:r>
    </w:p>
    <w:p w:rsidR="00390E95" w:rsidRPr="0059412C" w:rsidRDefault="00C27C16">
      <w:pPr>
        <w:pStyle w:val="RoadefTexte"/>
        <w:jc w:val="center"/>
        <w:rPr>
          <w:rFonts w:eastAsia="Batang" w:hint="eastAsia"/>
        </w:rPr>
      </w:pPr>
      <w:r w:rsidRPr="0059412C">
        <w:rPr>
          <w:rFonts w:ascii="Courier New" w:eastAsia="Batang" w:hAnsi="Courier New" w:cs="Courier New"/>
          <w:sz w:val="18"/>
        </w:rPr>
        <w:t>{</w:t>
      </w:r>
      <w:proofErr w:type="gramStart"/>
      <w:r w:rsidRPr="0059412C">
        <w:rPr>
          <w:rFonts w:ascii="Courier New" w:eastAsia="Batang" w:hAnsi="Courier New" w:cs="Courier New"/>
          <w:sz w:val="18"/>
        </w:rPr>
        <w:t>auteur</w:t>
      </w:r>
      <w:proofErr w:type="gramEnd"/>
      <w:r w:rsidRPr="0059412C">
        <w:rPr>
          <w:rFonts w:ascii="Courier New" w:eastAsia="Batang" w:hAnsi="Courier New" w:cs="Courier New"/>
          <w:sz w:val="18"/>
        </w:rPr>
        <w:t>1,</w:t>
      </w:r>
      <w:r w:rsidR="0059412C">
        <w:rPr>
          <w:rFonts w:ascii="Courier New" w:eastAsia="Batang" w:hAnsi="Courier New" w:cs="Courier New"/>
          <w:sz w:val="18"/>
        </w:rPr>
        <w:t xml:space="preserve"> </w:t>
      </w:r>
      <w:r w:rsidRPr="0059412C">
        <w:rPr>
          <w:rFonts w:ascii="Courier New" w:eastAsia="Batang" w:hAnsi="Courier New" w:cs="Courier New"/>
          <w:sz w:val="18"/>
        </w:rPr>
        <w:t>auteur3}@</w:t>
      </w:r>
      <w:proofErr w:type="spellStart"/>
      <w:r w:rsidR="0059412C">
        <w:rPr>
          <w:rFonts w:ascii="Courier New" w:eastAsia="Batang" w:hAnsi="Courier New" w:cs="Courier New"/>
          <w:sz w:val="18"/>
        </w:rPr>
        <w:t>domain</w:t>
      </w:r>
      <w:proofErr w:type="spellEnd"/>
    </w:p>
    <w:p w:rsidR="00390E95" w:rsidRDefault="00C27C16">
      <w:pPr>
        <w:pStyle w:val="StyleRoadefAuteur"/>
        <w:rPr>
          <w:lang w:val="fr-FR"/>
        </w:rPr>
      </w:pPr>
      <w:r>
        <w:rPr>
          <w:vertAlign w:val="superscript"/>
          <w:lang w:val="fr-FR"/>
        </w:rPr>
        <w:t xml:space="preserve">2 </w:t>
      </w:r>
      <w:r>
        <w:rPr>
          <w:lang w:val="fr-FR"/>
        </w:rPr>
        <w:t>Affiliation</w:t>
      </w:r>
    </w:p>
    <w:p w:rsidR="00390E95" w:rsidRDefault="00C27C16">
      <w:pPr>
        <w:pStyle w:val="RoadefTexte"/>
        <w:jc w:val="center"/>
      </w:pPr>
      <w:r>
        <w:rPr>
          <w:rFonts w:ascii="Courier New" w:eastAsia="Batang" w:hAnsi="Courier New" w:cs="Courier New"/>
          <w:sz w:val="18"/>
        </w:rPr>
        <w:t>auteur2</w:t>
      </w:r>
      <w:hyperlink r:id="rId7">
        <w:r>
          <w:rPr>
            <w:rFonts w:ascii="Courier New" w:eastAsia="Batang" w:hAnsi="Courier New" w:cs="Courier New"/>
            <w:sz w:val="18"/>
          </w:rPr>
          <w:t>@</w:t>
        </w:r>
      </w:hyperlink>
      <w:r w:rsidR="0059412C">
        <w:rPr>
          <w:rFonts w:ascii="Courier New" w:eastAsia="Batang" w:hAnsi="Courier New" w:cs="Courier New"/>
          <w:sz w:val="18"/>
        </w:rPr>
        <w:t>domain</w:t>
      </w:r>
    </w:p>
    <w:p w:rsidR="00390E95" w:rsidRDefault="00390E95">
      <w:pPr>
        <w:pStyle w:val="RoadefTexte"/>
        <w:ind w:firstLine="0"/>
      </w:pPr>
    </w:p>
    <w:p w:rsidR="00390E95" w:rsidRDefault="00C27C16">
      <w:pPr>
        <w:pStyle w:val="RoadefMotsCles"/>
      </w:pPr>
      <w:r>
        <w:rPr>
          <w:b/>
          <w:i w:val="0"/>
        </w:rPr>
        <w:t>Mots-clés</w:t>
      </w:r>
      <w:r>
        <w:t> : Recherche opérationnelle, optimisation.</w:t>
      </w:r>
    </w:p>
    <w:p w:rsidR="00390E95" w:rsidRDefault="00C27C16">
      <w:pPr>
        <w:pStyle w:val="RoadefTitreNiveau1"/>
        <w:numPr>
          <w:ilvl w:val="0"/>
          <w:numId w:val="2"/>
        </w:numPr>
      </w:pPr>
      <w:r>
        <w:t>Introduction</w:t>
      </w:r>
    </w:p>
    <w:p w:rsidR="0059412C" w:rsidRDefault="0059412C" w:rsidP="0059412C">
      <w:pPr>
        <w:pStyle w:val="RoadefTexte"/>
      </w:pPr>
      <w:r>
        <w:t>Ceci est le</w:t>
      </w:r>
      <w:r w:rsidR="00C27C16">
        <w:t xml:space="preserve"> modèle de document </w:t>
      </w:r>
      <w:r w:rsidRPr="0059412C">
        <w:rPr>
          <w:i/>
        </w:rPr>
        <w:t xml:space="preserve">MS </w:t>
      </w:r>
      <w:r w:rsidR="00C27C16" w:rsidRPr="0059412C">
        <w:rPr>
          <w:i/>
        </w:rPr>
        <w:t>Word</w:t>
      </w:r>
      <w:r w:rsidR="00C27C16">
        <w:t xml:space="preserve"> </w:t>
      </w:r>
      <w:r>
        <w:t xml:space="preserve">à utiliser dans le cadre d’une soumission de résumé à un congrès annuel de la ROADEF. </w:t>
      </w:r>
      <w:r w:rsidR="006A5DBA">
        <w:t>Merci néanmoins</w:t>
      </w:r>
      <w:r>
        <w:t xml:space="preserve"> de privilégier</w:t>
      </w:r>
      <w:r w:rsidR="006A5DBA">
        <w:t>, dans la mesure du possible,</w:t>
      </w:r>
      <w:r>
        <w:t xml:space="preserve"> l’utilisation du modèle </w:t>
      </w:r>
      <w:proofErr w:type="spellStart"/>
      <w:r>
        <w:t>LaTeX</w:t>
      </w:r>
      <w:proofErr w:type="spellEnd"/>
      <w:r>
        <w:t xml:space="preserve"> fourni sur le site du congrès.</w:t>
      </w:r>
    </w:p>
    <w:p w:rsidR="00390E95" w:rsidRDefault="00C27C16">
      <w:pPr>
        <w:pStyle w:val="RoadefTitreNiveau1"/>
        <w:numPr>
          <w:ilvl w:val="0"/>
          <w:numId w:val="2"/>
        </w:numPr>
      </w:pPr>
      <w:r>
        <w:t>Système de référence</w:t>
      </w:r>
      <w:r w:rsidR="00E12AFD">
        <w:t>s</w:t>
      </w:r>
    </w:p>
    <w:p w:rsidR="00390E95" w:rsidRDefault="00C27C16">
      <w:pPr>
        <w:pStyle w:val="RoadefTitreNiveau2"/>
        <w:numPr>
          <w:ilvl w:val="1"/>
          <w:numId w:val="2"/>
        </w:numPr>
      </w:pPr>
      <w:r>
        <w:t>Renvoi à une illustration, tableau ou formule</w:t>
      </w:r>
    </w:p>
    <w:p w:rsidR="00390E95" w:rsidRDefault="00C27C16">
      <w:pPr>
        <w:pStyle w:val="RoadefTexte"/>
      </w:pPr>
      <w:r>
        <w:t>Un renvoi à une illustration (figure, graphique</w:t>
      </w:r>
      <w:r w:rsidR="0059412C">
        <w:t xml:space="preserve">, </w:t>
      </w:r>
      <w:r w:rsidR="0059412C" w:rsidRPr="0059412C">
        <w:rPr>
          <w:i/>
        </w:rPr>
        <w:t>etc.</w:t>
      </w:r>
      <w:r>
        <w:t>), à un tableau ou à une formule pourra se faire de deux façons différen</w:t>
      </w:r>
      <w:r w:rsidR="0059412C">
        <w:t>tes :</w:t>
      </w:r>
      <w:r w:rsidR="00E12AFD">
        <w:rPr>
          <w:rFonts w:ascii="Times New Roman" w:hAnsi="Times New Roman" w:cs="Times New Roman"/>
        </w:rPr>
        <w:t xml:space="preserve"> soit a</w:t>
      </w:r>
      <w:r w:rsidR="0059412C">
        <w:rPr>
          <w:rFonts w:ascii="Times New Roman" w:hAnsi="Times New Roman" w:cs="Times New Roman"/>
        </w:rPr>
        <w:t>) la Figure 1</w:t>
      </w:r>
      <w:r>
        <w:rPr>
          <w:rFonts w:ascii="Times New Roman" w:hAnsi="Times New Roman" w:cs="Times New Roman"/>
        </w:rPr>
        <w:t xml:space="preserve"> représente le logo de la ROADEF</w:t>
      </w:r>
      <w:r w:rsidR="0059412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12AFD">
        <w:rPr>
          <w:rFonts w:ascii="Times New Roman" w:hAnsi="Times New Roman" w:cs="Times New Roman"/>
        </w:rPr>
        <w:t>soit b</w:t>
      </w:r>
      <w:r>
        <w:rPr>
          <w:rFonts w:ascii="Times New Roman" w:hAnsi="Times New Roman" w:cs="Times New Roman"/>
        </w:rPr>
        <w:t xml:space="preserve">) </w:t>
      </w:r>
      <w:r>
        <w:t>le</w:t>
      </w:r>
      <w:r w:rsidR="0059412C">
        <w:t xml:space="preserve"> logo de la ROADEF (voir Figure </w:t>
      </w:r>
      <w:r>
        <w:t xml:space="preserve">1) est très </w:t>
      </w:r>
      <w:r w:rsidR="00E12AFD">
        <w:t>beau</w:t>
      </w:r>
      <w:r>
        <w:rPr>
          <w:rStyle w:val="FootnoteAnchor"/>
        </w:rPr>
        <w:footnoteReference w:id="1"/>
      </w:r>
      <w:r w:rsidR="00E12AFD">
        <w:t>.</w:t>
      </w:r>
    </w:p>
    <w:p w:rsidR="00390E95" w:rsidRDefault="00C27C16">
      <w:pPr>
        <w:pStyle w:val="RoadefTitreNiveau2"/>
        <w:numPr>
          <w:ilvl w:val="1"/>
          <w:numId w:val="2"/>
        </w:numPr>
      </w:pPr>
      <w:r>
        <w:t>Renvoi bibliographique</w:t>
      </w:r>
    </w:p>
    <w:p w:rsidR="00390E95" w:rsidRDefault="00C27C16">
      <w:pPr>
        <w:pStyle w:val="RoadefTexte"/>
      </w:pPr>
      <w:r>
        <w:t>Les renvois bibliographiques devront être mis entre crochets. Pour des renvois bibliographiques multiples, citer les articles dans l’ordre dans lequel ils apparaissent dans la liste de références (</w:t>
      </w:r>
      <w:proofErr w:type="spellStart"/>
      <w:r w:rsidRPr="0059412C">
        <w:rPr>
          <w:i/>
        </w:rPr>
        <w:t>e.g</w:t>
      </w:r>
      <w:proofErr w:type="spellEnd"/>
      <w:r w:rsidRPr="0059412C">
        <w:rPr>
          <w:i/>
        </w:rPr>
        <w:t>.</w:t>
      </w:r>
      <w:r>
        <w:t xml:space="preserve">, [1,2]). La liste des références devra être triée dans l’ordre alphabétique du nom de famille du premier auteur. Voici </w:t>
      </w:r>
      <w:r w:rsidR="003B284C">
        <w:t>quelques exemples de références </w:t>
      </w:r>
      <w:r>
        <w:t>: un article de journal [1], un ouvrage [2].</w:t>
      </w:r>
    </w:p>
    <w:p w:rsidR="0059412C" w:rsidRDefault="0059412C" w:rsidP="0059412C">
      <w:pPr>
        <w:pStyle w:val="RoadefTitreNiveau2"/>
        <w:numPr>
          <w:ilvl w:val="0"/>
          <w:numId w:val="2"/>
        </w:numPr>
      </w:pPr>
      <w:r>
        <w:t>Mise en forme</w:t>
      </w:r>
    </w:p>
    <w:p w:rsidR="00390E95" w:rsidRDefault="00E12AFD">
      <w:pPr>
        <w:pStyle w:val="RoadefTitreNiveau2"/>
        <w:numPr>
          <w:ilvl w:val="1"/>
          <w:numId w:val="2"/>
        </w:numPr>
      </w:pPr>
      <w:r>
        <w:t>Illustrations</w:t>
      </w:r>
      <w:r w:rsidR="00C27C16">
        <w:t>, formule</w:t>
      </w:r>
      <w:r>
        <w:t>s</w:t>
      </w:r>
      <w:r w:rsidR="00C27C16">
        <w:t xml:space="preserve"> et légende</w:t>
      </w:r>
      <w:r>
        <w:t>s</w:t>
      </w:r>
    </w:p>
    <w:p w:rsidR="00390E95" w:rsidRDefault="00C27C16">
      <w:pPr>
        <w:pStyle w:val="RoadefTexte"/>
      </w:pPr>
      <w:r>
        <w:t>La légende des illustrations devra</w:t>
      </w:r>
      <w:r w:rsidR="0059412C">
        <w:t xml:space="preserve"> systématiquement</w:t>
      </w:r>
      <w:r>
        <w:t xml:space="preserve"> être positionnée en dessous de l’illust</w:t>
      </w:r>
      <w:r w:rsidR="0059412C">
        <w:t>ration, comme dans la Figure 1</w:t>
      </w:r>
      <w:r>
        <w:t>. Les équations devront être centrées et numérotées avec des chi</w:t>
      </w:r>
      <w:r>
        <w:rPr>
          <w:rFonts w:ascii="Cambria Math" w:hAnsi="Cambria Math" w:cs="Cambria Math"/>
        </w:rPr>
        <w:t>ff</w:t>
      </w:r>
      <w:r w:rsidR="0059412C">
        <w:rPr>
          <w:rFonts w:ascii="Times New Roman" w:hAnsi="Times New Roman" w:cs="Times New Roman"/>
        </w:rPr>
        <w:t>res arabes (</w:t>
      </w:r>
      <w:proofErr w:type="spellStart"/>
      <w:r w:rsidR="0059412C" w:rsidRPr="00E12AFD">
        <w:rPr>
          <w:rFonts w:ascii="Times New Roman" w:hAnsi="Times New Roman" w:cs="Times New Roman"/>
          <w:i/>
        </w:rPr>
        <w:t>e.g</w:t>
      </w:r>
      <w:proofErr w:type="spellEnd"/>
      <w:r w:rsidR="0059412C" w:rsidRPr="00E12AFD">
        <w:rPr>
          <w:rFonts w:ascii="Times New Roman" w:hAnsi="Times New Roman" w:cs="Times New Roman"/>
          <w:i/>
        </w:rPr>
        <w:t>.</w:t>
      </w:r>
      <w:r w:rsidR="0059412C">
        <w:rPr>
          <w:rFonts w:ascii="Times New Roman" w:hAnsi="Times New Roman" w:cs="Times New Roman"/>
        </w:rPr>
        <w:t xml:space="preserve">, </w:t>
      </w:r>
      <w:r w:rsidR="00E12AF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quatio</w:t>
      </w:r>
      <w:r w:rsidR="0059412C">
        <w:rPr>
          <w:rFonts w:ascii="Times New Roman" w:hAnsi="Times New Roman" w:cs="Times New Roman"/>
        </w:rPr>
        <w:t>n </w:t>
      </w:r>
      <w:r>
        <w:t>1).</w:t>
      </w:r>
    </w:p>
    <w:p w:rsidR="00390E95" w:rsidRDefault="00390E95">
      <w:pPr>
        <w:pStyle w:val="RoadefTexte"/>
      </w:pPr>
    </w:p>
    <w:p w:rsidR="00390E95" w:rsidRDefault="00C27C16">
      <w:pPr>
        <w:pStyle w:val="RoadefFormule"/>
      </w:pPr>
      <w:r>
        <w:tab/>
        <w:t>E = MC</w:t>
      </w:r>
      <w:r>
        <w:rPr>
          <w:vertAlign w:val="superscript"/>
        </w:rPr>
        <w:t>2</w:t>
      </w:r>
      <w:r>
        <w:tab/>
        <w:t>(1)</w:t>
      </w:r>
    </w:p>
    <w:p w:rsidR="00390E95" w:rsidRDefault="00C27C16">
      <w:pPr>
        <w:pStyle w:val="RoadefIllustration"/>
      </w:pPr>
      <w:r>
        <w:rPr>
          <w:noProof/>
          <w:lang w:eastAsia="fr-FR"/>
        </w:rPr>
        <w:lastRenderedPageBreak/>
        <w:drawing>
          <wp:inline distT="0" distB="0" distL="0" distR="0">
            <wp:extent cx="1657350" cy="8286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E95" w:rsidRDefault="00C27C16">
      <w:pPr>
        <w:pStyle w:val="RoadefLegende"/>
      </w:pPr>
      <w:r>
        <w:t xml:space="preserve">FIG. 1 – Logo ROADEF </w:t>
      </w:r>
    </w:p>
    <w:p w:rsidR="00390E95" w:rsidRDefault="00390E95">
      <w:pPr>
        <w:pStyle w:val="RoadefEnv"/>
        <w:tabs>
          <w:tab w:val="left" w:pos="1418"/>
        </w:tabs>
        <w:rPr>
          <w:b/>
          <w:i w:val="0"/>
        </w:rPr>
      </w:pPr>
    </w:p>
    <w:p w:rsidR="00390E95" w:rsidRDefault="00C27C16">
      <w:pPr>
        <w:pStyle w:val="RoadefEnv"/>
        <w:tabs>
          <w:tab w:val="left" w:pos="1418"/>
        </w:tabs>
      </w:pPr>
      <w:r>
        <w:rPr>
          <w:b/>
          <w:i w:val="0"/>
        </w:rPr>
        <w:t>Théorème 1</w:t>
      </w:r>
      <w:r>
        <w:rPr>
          <w:b/>
          <w:i w:val="0"/>
        </w:rPr>
        <w:tab/>
      </w:r>
      <w:r>
        <w:t>Un exemple de théorème.</w:t>
      </w:r>
    </w:p>
    <w:p w:rsidR="00390E95" w:rsidRDefault="00C27C16">
      <w:pPr>
        <w:pStyle w:val="RoadefTitreNiveau2"/>
        <w:numPr>
          <w:ilvl w:val="1"/>
          <w:numId w:val="2"/>
        </w:numPr>
      </w:pPr>
      <w:r>
        <w:t>Tableau</w:t>
      </w:r>
      <w:r w:rsidR="00E12AFD">
        <w:t>x</w:t>
      </w:r>
    </w:p>
    <w:p w:rsidR="00390E95" w:rsidRDefault="00E12AFD">
      <w:pPr>
        <w:pStyle w:val="RoadefTexte"/>
      </w:pPr>
      <w:r>
        <w:t>Le titre des</w:t>
      </w:r>
      <w:r w:rsidR="00C27C16">
        <w:t xml:space="preserve"> tableau</w:t>
      </w:r>
      <w:r>
        <w:t>x devra être positionné sous les</w:t>
      </w:r>
      <w:r w:rsidR="00C27C16">
        <w:t xml:space="preserve"> tableau</w:t>
      </w:r>
      <w:r>
        <w:t>x</w:t>
      </w:r>
      <w:r w:rsidR="00C27C16">
        <w:t xml:space="preserve"> (</w:t>
      </w:r>
      <w:proofErr w:type="spellStart"/>
      <w:r w:rsidR="00C27C16" w:rsidRPr="00E12AFD">
        <w:rPr>
          <w:i/>
        </w:rPr>
        <w:t>e.g</w:t>
      </w:r>
      <w:proofErr w:type="spellEnd"/>
      <w:r w:rsidR="00C27C16" w:rsidRPr="00E12AFD">
        <w:rPr>
          <w:i/>
        </w:rPr>
        <w:t>.</w:t>
      </w:r>
      <w:r>
        <w:t>, Tableau </w:t>
      </w:r>
      <w:r w:rsidR="00C27C16">
        <w:t>1).</w:t>
      </w:r>
    </w:p>
    <w:p w:rsidR="00390E95" w:rsidRDefault="00390E95">
      <w:pPr>
        <w:pStyle w:val="RoadefTexte"/>
      </w:pPr>
    </w:p>
    <w:tbl>
      <w:tblPr>
        <w:tblW w:w="3479" w:type="dxa"/>
        <w:jc w:val="center"/>
        <w:tblLook w:val="01E0" w:firstRow="1" w:lastRow="1" w:firstColumn="1" w:lastColumn="1" w:noHBand="0" w:noVBand="0"/>
      </w:tblPr>
      <w:tblGrid>
        <w:gridCol w:w="1005"/>
        <w:gridCol w:w="1235"/>
        <w:gridCol w:w="1239"/>
      </w:tblGrid>
      <w:tr w:rsidR="00390E95">
        <w:trPr>
          <w:jc w:val="center"/>
        </w:trPr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0E95" w:rsidRDefault="00390E95">
            <w:pPr>
              <w:pStyle w:val="RoadefTexteTableau"/>
            </w:pP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0E95" w:rsidRDefault="00C27C16">
            <w:pPr>
              <w:pStyle w:val="RoadefTexteTableau"/>
              <w:jc w:val="center"/>
            </w:pPr>
            <w:r>
              <w:t>Colonne 1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0E95" w:rsidRDefault="00C27C16">
            <w:pPr>
              <w:pStyle w:val="RoadefTexteTableau"/>
              <w:jc w:val="center"/>
            </w:pPr>
            <w:r>
              <w:t>Colonne 2</w:t>
            </w:r>
          </w:p>
        </w:tc>
      </w:tr>
      <w:tr w:rsidR="00390E95">
        <w:trPr>
          <w:jc w:val="center"/>
        </w:trPr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0E95" w:rsidRDefault="00C27C16">
            <w:pPr>
              <w:pStyle w:val="RoadefTexteTableau"/>
            </w:pPr>
            <w:r>
              <w:t>Ligne 1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0E95" w:rsidRDefault="00C27C16">
            <w:pPr>
              <w:pStyle w:val="RoadefTexteTableau"/>
              <w:jc w:val="right"/>
            </w:pPr>
            <w:r>
              <w:t>L1C1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0E95" w:rsidRDefault="00C27C16">
            <w:pPr>
              <w:pStyle w:val="RoadefTexteTableau"/>
              <w:jc w:val="right"/>
            </w:pPr>
            <w:r>
              <w:t>L1C2</w:t>
            </w:r>
          </w:p>
        </w:tc>
      </w:tr>
      <w:tr w:rsidR="00390E95">
        <w:trPr>
          <w:jc w:val="center"/>
        </w:trPr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0E95" w:rsidRDefault="00C27C16">
            <w:pPr>
              <w:pStyle w:val="RoadefTexteTableau"/>
            </w:pPr>
            <w:r>
              <w:t>Ligne 2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0E95" w:rsidRDefault="00C27C16">
            <w:pPr>
              <w:pStyle w:val="RoadefTexteTableau"/>
              <w:jc w:val="right"/>
            </w:pPr>
            <w:r>
              <w:t>L2C1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0E95" w:rsidRDefault="00C27C16">
            <w:pPr>
              <w:pStyle w:val="RoadefTexteTableau"/>
              <w:jc w:val="right"/>
            </w:pPr>
            <w:r>
              <w:t>L2C2</w:t>
            </w:r>
          </w:p>
        </w:tc>
      </w:tr>
    </w:tbl>
    <w:p w:rsidR="00390E95" w:rsidRDefault="00C27C16">
      <w:pPr>
        <w:pStyle w:val="RoadefLegende"/>
      </w:pPr>
      <w:r>
        <w:t>TAB. 1 – Exemple de tableau</w:t>
      </w:r>
    </w:p>
    <w:p w:rsidR="00390E95" w:rsidRDefault="00C27C16">
      <w:pPr>
        <w:pStyle w:val="RoadefTitreNiveau2"/>
        <w:numPr>
          <w:ilvl w:val="1"/>
          <w:numId w:val="2"/>
        </w:numPr>
      </w:pPr>
      <w:r>
        <w:t>Liste</w:t>
      </w:r>
      <w:r w:rsidR="00E12AFD">
        <w:t>s</w:t>
      </w:r>
    </w:p>
    <w:p w:rsidR="00390E95" w:rsidRDefault="00C27C16">
      <w:pPr>
        <w:pStyle w:val="RoadefTexte"/>
      </w:pPr>
      <w:r>
        <w:t>Voici une liste :</w:t>
      </w:r>
    </w:p>
    <w:p w:rsidR="00390E95" w:rsidRDefault="00E12AFD">
      <w:pPr>
        <w:pStyle w:val="RoadefListe"/>
        <w:numPr>
          <w:ilvl w:val="0"/>
          <w:numId w:val="1"/>
        </w:numPr>
        <w:ind w:left="568" w:hanging="284"/>
      </w:pPr>
      <w:proofErr w:type="gramStart"/>
      <w:r>
        <w:t>r</w:t>
      </w:r>
      <w:r w:rsidR="00C27C16">
        <w:t>emarque</w:t>
      </w:r>
      <w:proofErr w:type="gramEnd"/>
      <w:r>
        <w:t>,</w:t>
      </w:r>
    </w:p>
    <w:p w:rsidR="00390E95" w:rsidRDefault="00E12AFD">
      <w:pPr>
        <w:pStyle w:val="RoadefListe"/>
        <w:numPr>
          <w:ilvl w:val="0"/>
          <w:numId w:val="1"/>
        </w:numPr>
        <w:ind w:left="568" w:hanging="284"/>
      </w:pPr>
      <w:proofErr w:type="gramStart"/>
      <w:r>
        <w:t>p</w:t>
      </w:r>
      <w:r w:rsidR="00C27C16">
        <w:t>ropriété</w:t>
      </w:r>
      <w:proofErr w:type="gramEnd"/>
      <w:r>
        <w:t>.</w:t>
      </w:r>
    </w:p>
    <w:p w:rsidR="00390E95" w:rsidRDefault="00C27C16">
      <w:pPr>
        <w:pStyle w:val="RoadefTitreNiveau1"/>
        <w:numPr>
          <w:ilvl w:val="0"/>
          <w:numId w:val="2"/>
        </w:numPr>
      </w:pPr>
      <w:r>
        <w:t>Conclusions et perspectives</w:t>
      </w:r>
    </w:p>
    <w:p w:rsidR="00E12AFD" w:rsidRDefault="00E12AFD">
      <w:pPr>
        <w:pStyle w:val="RoadefTexte"/>
      </w:pPr>
      <w:r>
        <w:t>Deux pages maximum. Cette limitation ne s’applique pas aux candidats au Prix du Meilleur Article Etudiant (voir le règlement sur le site de la conférence).</w:t>
      </w:r>
    </w:p>
    <w:p w:rsidR="00E12AFD" w:rsidRDefault="00E12AFD">
      <w:pPr>
        <w:pStyle w:val="RoadefTexte"/>
      </w:pPr>
    </w:p>
    <w:p w:rsidR="00390E95" w:rsidRDefault="00E12AFD">
      <w:pPr>
        <w:pStyle w:val="RoadefTexte"/>
      </w:pPr>
      <w:r>
        <w:t>B</w:t>
      </w:r>
      <w:r w:rsidR="00C27C16">
        <w:t>onne rédaction !</w:t>
      </w:r>
    </w:p>
    <w:p w:rsidR="00390E95" w:rsidRPr="00E12AFD" w:rsidRDefault="00C27C16">
      <w:pPr>
        <w:pStyle w:val="RoadefTitreNiveau1"/>
      </w:pPr>
      <w:r w:rsidRPr="00E12AFD">
        <w:t xml:space="preserve">Références </w:t>
      </w:r>
    </w:p>
    <w:p w:rsidR="00390E95" w:rsidRDefault="00C27C16">
      <w:pPr>
        <w:pStyle w:val="RoadefRef"/>
        <w:rPr>
          <w:lang w:val="en-US"/>
        </w:rPr>
      </w:pPr>
      <w:r w:rsidRPr="003B284C">
        <w:rPr>
          <w:lang w:val="en-GB"/>
        </w:rPr>
        <w:t xml:space="preserve">[1] </w:t>
      </w:r>
      <w:r>
        <w:rPr>
          <w:lang w:val="en-US"/>
        </w:rPr>
        <w:t xml:space="preserve">Scott Kirkpatrick, C Daniel </w:t>
      </w:r>
      <w:proofErr w:type="spellStart"/>
      <w:r>
        <w:rPr>
          <w:lang w:val="en-US"/>
        </w:rPr>
        <w:t>Gelatt</w:t>
      </w:r>
      <w:proofErr w:type="spellEnd"/>
      <w:r>
        <w:rPr>
          <w:lang w:val="en-US"/>
        </w:rPr>
        <w:t xml:space="preserve">, and Mario P </w:t>
      </w:r>
      <w:proofErr w:type="spellStart"/>
      <w:r>
        <w:rPr>
          <w:lang w:val="en-US"/>
        </w:rPr>
        <w:t>Vecchi</w:t>
      </w:r>
      <w:proofErr w:type="spellEnd"/>
      <w:r>
        <w:rPr>
          <w:lang w:val="en-US"/>
        </w:rPr>
        <w:t xml:space="preserve">. Optimization by simulated annealing. </w:t>
      </w:r>
      <w:proofErr w:type="gramStart"/>
      <w:r>
        <w:rPr>
          <w:i/>
          <w:iCs/>
          <w:lang w:val="en-US"/>
        </w:rPr>
        <w:t>science</w:t>
      </w:r>
      <w:proofErr w:type="gramEnd"/>
      <w:r>
        <w:rPr>
          <w:lang w:val="en-US"/>
        </w:rPr>
        <w:t>, 220(4598) :671–680, 1983.</w:t>
      </w:r>
    </w:p>
    <w:p w:rsidR="00390E95" w:rsidRDefault="00C27C16">
      <w:pPr>
        <w:pStyle w:val="RoadefRef"/>
        <w:rPr>
          <w:lang w:val="en-US"/>
        </w:rPr>
      </w:pPr>
      <w:r>
        <w:rPr>
          <w:lang w:val="en-US"/>
        </w:rPr>
        <w:t xml:space="preserve">[2] Paolo </w:t>
      </w:r>
      <w:proofErr w:type="spellStart"/>
      <w:r>
        <w:rPr>
          <w:lang w:val="en-US"/>
        </w:rPr>
        <w:t>Toth</w:t>
      </w:r>
      <w:proofErr w:type="spellEnd"/>
      <w:r>
        <w:rPr>
          <w:lang w:val="en-US"/>
        </w:rPr>
        <w:t xml:space="preserve"> and Daniele Vigo. </w:t>
      </w:r>
      <w:r>
        <w:rPr>
          <w:i/>
          <w:iCs/>
          <w:lang w:val="en-US"/>
        </w:rPr>
        <w:t>The Vehicle Routing Problem.</w:t>
      </w:r>
      <w:r>
        <w:rPr>
          <w:lang w:val="en-US"/>
        </w:rPr>
        <w:t xml:space="preserve"> Monographs on Discrete Mathematics and Applications. Society for Industrial and Applied Mathematics, 2002.</w:t>
      </w:r>
    </w:p>
    <w:p w:rsidR="00390E95" w:rsidRDefault="00390E95">
      <w:pPr>
        <w:pStyle w:val="RoadefRef"/>
      </w:pPr>
      <w:bookmarkStart w:id="0" w:name="_GoBack"/>
      <w:bookmarkEnd w:id="0"/>
    </w:p>
    <w:sectPr w:rsidR="00390E9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2C6" w:rsidRDefault="00C722C6">
      <w:pPr>
        <w:spacing w:after="0" w:line="240" w:lineRule="auto"/>
      </w:pPr>
      <w:r>
        <w:separator/>
      </w:r>
    </w:p>
  </w:endnote>
  <w:endnote w:type="continuationSeparator" w:id="0">
    <w:p w:rsidR="00C722C6" w:rsidRDefault="00C72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 New (W1)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95" w:rsidRDefault="00390E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95" w:rsidRDefault="00390E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2C6" w:rsidRDefault="00C722C6">
      <w:pPr>
        <w:rPr>
          <w:sz w:val="12"/>
        </w:rPr>
      </w:pPr>
      <w:r>
        <w:separator/>
      </w:r>
    </w:p>
  </w:footnote>
  <w:footnote w:type="continuationSeparator" w:id="0">
    <w:p w:rsidR="00C722C6" w:rsidRDefault="00C722C6">
      <w:pPr>
        <w:rPr>
          <w:sz w:val="12"/>
        </w:rPr>
      </w:pPr>
      <w:r>
        <w:continuationSeparator/>
      </w:r>
    </w:p>
  </w:footnote>
  <w:footnote w:id="1">
    <w:p w:rsidR="00390E95" w:rsidRDefault="00C27C16">
      <w:pPr>
        <w:pStyle w:val="Notedebasdepage"/>
      </w:pPr>
      <w:r>
        <w:rPr>
          <w:rStyle w:val="FootnoteCharacters"/>
        </w:rPr>
        <w:footnoteRef/>
      </w:r>
      <w:r>
        <w:rPr>
          <w:rStyle w:val="FootnoteCharacters"/>
        </w:rPr>
        <w:tab/>
      </w:r>
      <w:r>
        <w:t xml:space="preserve"> Exemple de </w:t>
      </w:r>
      <w:r>
        <w:rPr>
          <w:rStyle w:val="RoadefNoteDeBasDePageCar0"/>
        </w:rPr>
        <w:t>note de bas de page</w:t>
      </w:r>
      <w:r w:rsidR="00E12AFD">
        <w:rPr>
          <w:rStyle w:val="RoadefNoteDeBasDePageCar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95" w:rsidRDefault="00390E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95" w:rsidRDefault="00390E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383F"/>
    <w:multiLevelType w:val="multilevel"/>
    <w:tmpl w:val="1C38E5A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606898"/>
    <w:multiLevelType w:val="multilevel"/>
    <w:tmpl w:val="DFA681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38505EF"/>
    <w:multiLevelType w:val="multilevel"/>
    <w:tmpl w:val="A52C36F4"/>
    <w:lvl w:ilvl="0">
      <w:start w:val="1"/>
      <w:numFmt w:val="decimal"/>
      <w:lvlText w:val="%1"/>
      <w:lvlJc w:val="left"/>
      <w:pPr>
        <w:tabs>
          <w:tab w:val="num" w:pos="454"/>
        </w:tabs>
        <w:ind w:left="0" w:firstLine="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7" w:hanging="567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7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7" w:hanging="567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95"/>
    <w:rsid w:val="00390E95"/>
    <w:rsid w:val="003B284C"/>
    <w:rsid w:val="0059412C"/>
    <w:rsid w:val="006A5DBA"/>
    <w:rsid w:val="00C27C16"/>
    <w:rsid w:val="00C722C6"/>
    <w:rsid w:val="00E1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D5B1"/>
  <w15:docId w15:val="{D1A53433-8B81-488C-84A6-C62AFFD4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CC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uiPriority w:val="99"/>
    <w:unhideWhenUsed/>
    <w:qFormat/>
    <w:rsid w:val="00A11D6F"/>
    <w:rPr>
      <w:color w:val="0000FF"/>
      <w:u w:val="single"/>
    </w:rPr>
  </w:style>
  <w:style w:type="character" w:customStyle="1" w:styleId="NotedebasdepageCar">
    <w:name w:val="Note de bas de page Car"/>
    <w:link w:val="Notedebasdepage"/>
    <w:uiPriority w:val="99"/>
    <w:semiHidden/>
    <w:qFormat/>
    <w:rsid w:val="008813B6"/>
    <w:rPr>
      <w:rFonts w:ascii="Times New Roman" w:hAnsi="Times New Roman"/>
      <w:sz w:val="18"/>
      <w:lang w:val="fr-FR" w:eastAsia="en-US" w:bidi="ar-SA"/>
    </w:rPr>
  </w:style>
  <w:style w:type="character" w:customStyle="1" w:styleId="Ancredenotedebasdepage">
    <w:name w:val="Ancre de note de bas de page"/>
    <w:qFormat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8813B6"/>
    <w:rPr>
      <w:vertAlign w:val="superscript"/>
    </w:rPr>
  </w:style>
  <w:style w:type="character" w:customStyle="1" w:styleId="En-tteCar">
    <w:name w:val="En-tête Car"/>
    <w:uiPriority w:val="99"/>
    <w:qFormat/>
    <w:rsid w:val="000A25E9"/>
    <w:rPr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qFormat/>
    <w:rsid w:val="000A25E9"/>
    <w:rPr>
      <w:sz w:val="22"/>
      <w:szCs w:val="22"/>
      <w:lang w:eastAsia="en-US"/>
    </w:rPr>
  </w:style>
  <w:style w:type="character" w:customStyle="1" w:styleId="RoadefNotedebasdepageCar">
    <w:name w:val="RoadefNotedebasdepage Car"/>
    <w:link w:val="RoadefNotedebasdepage"/>
    <w:qFormat/>
    <w:rsid w:val="00A159C2"/>
    <w:rPr>
      <w:rFonts w:ascii="Times New Roman" w:eastAsia="Calibri" w:hAnsi="Times New Roman"/>
      <w:sz w:val="18"/>
      <w:lang w:val="fr-FR" w:eastAsia="en-US" w:bidi="ar-SA"/>
    </w:rPr>
  </w:style>
  <w:style w:type="character" w:customStyle="1" w:styleId="RoadefNoteDeBasDePageCar0">
    <w:name w:val="RoadefNoteDeBasDePage Car"/>
    <w:basedOn w:val="NotedebasdepageCar"/>
    <w:qFormat/>
    <w:rsid w:val="005929C8"/>
    <w:rPr>
      <w:rFonts w:ascii="Times New Roman" w:hAnsi="Times New Roman"/>
      <w:sz w:val="18"/>
      <w:lang w:val="fr-FR" w:eastAsia="en-US" w:bidi="ar-SA"/>
    </w:rPr>
  </w:style>
  <w:style w:type="character" w:customStyle="1" w:styleId="UnresolvedMention">
    <w:name w:val="Unresolved Mention"/>
    <w:basedOn w:val="Policepardfaut"/>
    <w:uiPriority w:val="99"/>
    <w:semiHidden/>
    <w:unhideWhenUsed/>
    <w:qFormat/>
    <w:rsid w:val="00D66E45"/>
    <w:rPr>
      <w:color w:val="605E5C"/>
      <w:shd w:val="clear" w:color="auto" w:fill="E1DFDD"/>
    </w:rPr>
  </w:style>
  <w:style w:type="character" w:customStyle="1" w:styleId="Caractresdenotedebasdepage">
    <w:name w:val="Caractères de note de bas de page"/>
    <w:qFormat/>
  </w:style>
  <w:style w:type="character" w:customStyle="1" w:styleId="Ancredenotedefin">
    <w:name w:val="Ancre de note de fin"/>
    <w:qFormat/>
    <w:rPr>
      <w:vertAlign w:val="superscript"/>
    </w:rPr>
  </w:style>
  <w:style w:type="character" w:customStyle="1" w:styleId="Caractresdenotedefin">
    <w:name w:val="Caractères de note de fin"/>
    <w:qFormat/>
  </w:style>
  <w:style w:type="character" w:styleId="Lienhypertexte">
    <w:name w:val="Hyperlink"/>
    <w:rPr>
      <w:color w:val="000080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next w:val="Normal"/>
    <w:uiPriority w:val="35"/>
    <w:qFormat/>
    <w:rsid w:val="00DF66EF"/>
    <w:rPr>
      <w:b/>
      <w:bCs/>
      <w:sz w:val="20"/>
      <w:szCs w:val="20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RoadefTitre">
    <w:name w:val="RoadefTitre"/>
    <w:autoRedefine/>
    <w:qFormat/>
    <w:rsid w:val="00D635E8"/>
    <w:pPr>
      <w:spacing w:before="1200" w:after="480" w:line="300" w:lineRule="auto"/>
      <w:jc w:val="center"/>
    </w:pPr>
    <w:rPr>
      <w:rFonts w:ascii="Times New Roman" w:hAnsi="Times New Roman"/>
      <w:w w:val="115"/>
      <w:sz w:val="30"/>
      <w:szCs w:val="32"/>
      <w:lang w:eastAsia="en-US"/>
    </w:rPr>
  </w:style>
  <w:style w:type="paragraph" w:customStyle="1" w:styleId="RoadefEmail">
    <w:name w:val="RoadefEmail"/>
    <w:autoRedefine/>
    <w:qFormat/>
    <w:rsid w:val="00357373"/>
    <w:pPr>
      <w:jc w:val="center"/>
    </w:pPr>
    <w:rPr>
      <w:rFonts w:ascii="Courier New" w:eastAsia="Batang" w:hAnsi="Courier New" w:cs="Courier New"/>
      <w:sz w:val="18"/>
      <w:szCs w:val="22"/>
      <w:lang w:eastAsia="en-US"/>
    </w:rPr>
  </w:style>
  <w:style w:type="paragraph" w:customStyle="1" w:styleId="RoadefAuteur">
    <w:name w:val="RoadefAuteur"/>
    <w:qFormat/>
    <w:rsid w:val="00461A93"/>
    <w:pPr>
      <w:jc w:val="center"/>
    </w:pPr>
    <w:rPr>
      <w:rFonts w:ascii="Times New Roman" w:hAnsi="Times New Roman"/>
      <w:sz w:val="24"/>
      <w:szCs w:val="22"/>
      <w:lang w:val="en-US" w:eastAsia="en-US"/>
    </w:rPr>
  </w:style>
  <w:style w:type="paragraph" w:customStyle="1" w:styleId="RoadefMotsCles">
    <w:name w:val="RoadefMotsCles"/>
    <w:autoRedefine/>
    <w:qFormat/>
    <w:rsid w:val="002710A5"/>
    <w:pPr>
      <w:spacing w:after="200"/>
      <w:ind w:left="284" w:right="284"/>
      <w:jc w:val="both"/>
    </w:pPr>
    <w:rPr>
      <w:rFonts w:ascii="Times New Roman" w:hAnsi="Times New Roman"/>
      <w:i/>
      <w:sz w:val="22"/>
      <w:szCs w:val="22"/>
      <w:lang w:eastAsia="en-US"/>
    </w:rPr>
  </w:style>
  <w:style w:type="paragraph" w:customStyle="1" w:styleId="RoadefAdresse">
    <w:name w:val="RoadefAdresse"/>
    <w:autoRedefine/>
    <w:qFormat/>
    <w:rsid w:val="00392E75"/>
    <w:pPr>
      <w:spacing w:before="60"/>
      <w:jc w:val="center"/>
    </w:pPr>
    <w:rPr>
      <w:rFonts w:ascii="Times New Roman" w:hAnsi="Times New Roman"/>
      <w:sz w:val="22"/>
      <w:szCs w:val="22"/>
      <w:lang w:eastAsia="en-US"/>
    </w:rPr>
  </w:style>
  <w:style w:type="paragraph" w:customStyle="1" w:styleId="RoadefTexte">
    <w:name w:val="RoadefTexte"/>
    <w:qFormat/>
    <w:rsid w:val="00DC2CA6"/>
    <w:pPr>
      <w:ind w:firstLine="284"/>
      <w:jc w:val="both"/>
    </w:pPr>
    <w:rPr>
      <w:rFonts w:ascii="Times New (W1)" w:hAnsi="Times New (W1)" w:cs="Times New (W1)"/>
      <w:sz w:val="22"/>
      <w:szCs w:val="21"/>
      <w:lang w:eastAsia="en-US"/>
    </w:rPr>
  </w:style>
  <w:style w:type="paragraph" w:customStyle="1" w:styleId="RoadefTitreNiveau1">
    <w:name w:val="RoadefTitreNiveau1"/>
    <w:next w:val="RoadefTexte"/>
    <w:autoRedefine/>
    <w:qFormat/>
    <w:rsid w:val="0006144E"/>
    <w:pPr>
      <w:spacing w:before="480" w:after="360" w:line="300" w:lineRule="auto"/>
    </w:pPr>
    <w:rPr>
      <w:rFonts w:ascii="Times New Roman" w:hAnsi="Times New Roman"/>
      <w:b/>
      <w:sz w:val="26"/>
      <w:szCs w:val="28"/>
      <w:lang w:eastAsia="en-US"/>
    </w:rPr>
  </w:style>
  <w:style w:type="paragraph" w:customStyle="1" w:styleId="RoadefTitreNiveau2">
    <w:name w:val="RoadefTitreNiveau2"/>
    <w:next w:val="RoadefTexte"/>
    <w:qFormat/>
    <w:rsid w:val="0006144E"/>
    <w:pPr>
      <w:spacing w:before="240" w:after="200" w:line="300" w:lineRule="auto"/>
    </w:pPr>
    <w:rPr>
      <w:rFonts w:ascii="Times New Roman" w:hAnsi="Times New Roman"/>
      <w:b/>
      <w:w w:val="110"/>
      <w:sz w:val="22"/>
      <w:szCs w:val="22"/>
      <w:lang w:eastAsia="en-US"/>
    </w:rPr>
  </w:style>
  <w:style w:type="paragraph" w:customStyle="1" w:styleId="RoadefIllustration">
    <w:name w:val="RoadefIllustration"/>
    <w:next w:val="RoadefTexte"/>
    <w:qFormat/>
    <w:rsid w:val="00BF7DFC"/>
    <w:pPr>
      <w:keepNext/>
      <w:jc w:val="center"/>
    </w:pPr>
    <w:rPr>
      <w:rFonts w:ascii="Times New Roman" w:hAnsi="Times New Roman"/>
      <w:sz w:val="22"/>
      <w:szCs w:val="22"/>
      <w:lang w:eastAsia="en-US"/>
    </w:rPr>
  </w:style>
  <w:style w:type="paragraph" w:customStyle="1" w:styleId="RoadefLegende">
    <w:name w:val="RoadefLegende"/>
    <w:next w:val="RoadefTexte"/>
    <w:qFormat/>
    <w:rsid w:val="00C06114"/>
    <w:pPr>
      <w:spacing w:before="120" w:after="200"/>
      <w:jc w:val="center"/>
    </w:pPr>
    <w:rPr>
      <w:rFonts w:ascii="Times New Roman" w:hAnsi="Times New Roman"/>
      <w:sz w:val="22"/>
      <w:szCs w:val="22"/>
      <w:lang w:eastAsia="en-US"/>
    </w:rPr>
  </w:style>
  <w:style w:type="paragraph" w:customStyle="1" w:styleId="RoadefFormule">
    <w:name w:val="RoadefFormule"/>
    <w:next w:val="RoadefTexte"/>
    <w:qFormat/>
    <w:rsid w:val="00577D40"/>
    <w:pPr>
      <w:tabs>
        <w:tab w:val="center" w:pos="4253"/>
        <w:tab w:val="right" w:pos="8222"/>
      </w:tabs>
      <w:spacing w:after="200"/>
    </w:pPr>
    <w:rPr>
      <w:rFonts w:ascii="Times New Roman" w:hAnsi="Times New Roman"/>
      <w:i/>
      <w:sz w:val="22"/>
      <w:szCs w:val="22"/>
      <w:lang w:eastAsia="en-US"/>
    </w:rPr>
  </w:style>
  <w:style w:type="paragraph" w:customStyle="1" w:styleId="RoadefListe">
    <w:name w:val="RoadefListe"/>
    <w:qFormat/>
    <w:rsid w:val="008D6F9D"/>
    <w:pPr>
      <w:ind w:left="568" w:hanging="284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13B6"/>
    <w:rPr>
      <w:rFonts w:ascii="Times New Roman" w:hAnsi="Times New Roman"/>
      <w:sz w:val="18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uiPriority w:val="99"/>
    <w:unhideWhenUsed/>
    <w:rsid w:val="000A25E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0A25E9"/>
    <w:pPr>
      <w:tabs>
        <w:tab w:val="center" w:pos="4536"/>
        <w:tab w:val="right" w:pos="9072"/>
      </w:tabs>
    </w:pPr>
  </w:style>
  <w:style w:type="paragraph" w:customStyle="1" w:styleId="RoadefEnv">
    <w:name w:val="RoadefEnv"/>
    <w:next w:val="RoadefTexte"/>
    <w:qFormat/>
    <w:rsid w:val="00BB51F5"/>
    <w:pPr>
      <w:spacing w:after="200"/>
      <w:jc w:val="both"/>
    </w:pPr>
    <w:rPr>
      <w:rFonts w:ascii="Times New Roman" w:hAnsi="Times New Roman"/>
      <w:i/>
      <w:sz w:val="22"/>
      <w:szCs w:val="22"/>
      <w:lang w:eastAsia="en-US"/>
    </w:rPr>
  </w:style>
  <w:style w:type="paragraph" w:customStyle="1" w:styleId="RoadefRef">
    <w:name w:val="RoadefRef"/>
    <w:qFormat/>
    <w:rsid w:val="007B309A"/>
    <w:pPr>
      <w:spacing w:after="120"/>
      <w:ind w:left="568" w:hanging="284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StyleRoadefAuteur">
    <w:name w:val="Style RoadefAuteur"/>
    <w:basedOn w:val="RoadefAuteur"/>
    <w:next w:val="RoadefAdresse"/>
    <w:autoRedefine/>
    <w:qFormat/>
    <w:rsid w:val="00392E75"/>
    <w:rPr>
      <w:rFonts w:eastAsia="Times New Roman"/>
      <w:sz w:val="22"/>
      <w:szCs w:val="20"/>
    </w:rPr>
  </w:style>
  <w:style w:type="paragraph" w:customStyle="1" w:styleId="RoadefTexteTableau">
    <w:name w:val="RoadefTexteTableau"/>
    <w:basedOn w:val="RoadefTexte"/>
    <w:qFormat/>
    <w:rsid w:val="008D6F9D"/>
    <w:pPr>
      <w:ind w:firstLine="0"/>
    </w:pPr>
  </w:style>
  <w:style w:type="paragraph" w:customStyle="1" w:styleId="RoadefNotedebasdepage">
    <w:name w:val="RoadefNotedebasdepage"/>
    <w:basedOn w:val="Notedebasdepage"/>
    <w:link w:val="RoadefNotedebasdepageCar"/>
    <w:qFormat/>
    <w:rsid w:val="00A159C2"/>
  </w:style>
  <w:style w:type="paragraph" w:styleId="Textedebulles">
    <w:name w:val="Balloon Text"/>
    <w:basedOn w:val="Normal"/>
    <w:semiHidden/>
    <w:qFormat/>
    <w:rsid w:val="00B03834"/>
    <w:rPr>
      <w:rFonts w:ascii="Tahoma" w:hAnsi="Tahoma"/>
      <w:sz w:val="16"/>
      <w:szCs w:val="16"/>
    </w:rPr>
  </w:style>
  <w:style w:type="paragraph" w:customStyle="1" w:styleId="RoadefNoteDeBasDePage0">
    <w:name w:val="RoadefNoteDeBasDePage"/>
    <w:basedOn w:val="Notedebasdepage"/>
    <w:qFormat/>
    <w:rsid w:val="005929C8"/>
  </w:style>
  <w:style w:type="table" w:styleId="Grilledutableau">
    <w:name w:val="Table Grid"/>
    <w:basedOn w:val="TableauNormal"/>
    <w:rsid w:val="005F472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rsid w:val="002533A3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xandre.dolgui@imt-atlantique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me@sohaibafifi.com</dc:creator>
  <dc:description/>
  <cp:lastModifiedBy>Rault Tifenn</cp:lastModifiedBy>
  <cp:revision>20</cp:revision>
  <cp:lastPrinted>2010-10-07T08:54:00Z</cp:lastPrinted>
  <dcterms:created xsi:type="dcterms:W3CDTF">2021-09-19T12:37:00Z</dcterms:created>
  <dcterms:modified xsi:type="dcterms:W3CDTF">2025-09-17T19:29:00Z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